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401D" w14:textId="77777777" w:rsidR="000C79CD" w:rsidRPr="003E5A41" w:rsidRDefault="000C79CD" w:rsidP="00BA1FE3">
      <w:pPr>
        <w:pStyle w:val="Style1"/>
        <w:widowControl/>
        <w:spacing w:line="276" w:lineRule="auto"/>
        <w:jc w:val="center"/>
        <w:outlineLvl w:val="0"/>
        <w:rPr>
          <w:rStyle w:val="FontStyle12"/>
          <w:rFonts w:ascii="Arial" w:hAnsi="Arial" w:cs="Arial"/>
          <w:sz w:val="24"/>
          <w:szCs w:val="24"/>
        </w:rPr>
      </w:pPr>
      <w:r w:rsidRPr="003E5A41">
        <w:rPr>
          <w:rStyle w:val="FontStyle12"/>
          <w:rFonts w:ascii="Arial" w:hAnsi="Arial" w:cs="Arial"/>
          <w:sz w:val="24"/>
          <w:szCs w:val="24"/>
        </w:rPr>
        <w:t>PRZEDMIOTOWE OCENIANIE Z FIZYKI</w:t>
      </w:r>
    </w:p>
    <w:p w14:paraId="3145584D" w14:textId="137A9B0A" w:rsidR="000C79CD" w:rsidRPr="003E5A41" w:rsidRDefault="000C79CD" w:rsidP="00BA1FE3">
      <w:pPr>
        <w:spacing w:line="276" w:lineRule="auto"/>
        <w:jc w:val="center"/>
        <w:rPr>
          <w:rStyle w:val="FontStyle13"/>
          <w:rFonts w:ascii="Arial" w:hAnsi="Arial" w:cs="Arial"/>
          <w:sz w:val="24"/>
          <w:szCs w:val="24"/>
        </w:rPr>
      </w:pPr>
      <w:r w:rsidRPr="003E5A41">
        <w:rPr>
          <w:rStyle w:val="FontStyle13"/>
          <w:rFonts w:ascii="Arial" w:hAnsi="Arial" w:cs="Arial"/>
          <w:sz w:val="24"/>
          <w:szCs w:val="24"/>
        </w:rPr>
        <w:t>w kla</w:t>
      </w:r>
      <w:r w:rsidR="00DA1718" w:rsidRPr="003E5A41">
        <w:rPr>
          <w:rStyle w:val="FontStyle13"/>
          <w:rFonts w:ascii="Arial" w:hAnsi="Arial" w:cs="Arial"/>
          <w:sz w:val="24"/>
          <w:szCs w:val="24"/>
        </w:rPr>
        <w:t xml:space="preserve">sach </w:t>
      </w:r>
      <w:r w:rsidR="005E3453" w:rsidRPr="003E5A41">
        <w:rPr>
          <w:rStyle w:val="FontStyle13"/>
          <w:rFonts w:ascii="Arial" w:hAnsi="Arial" w:cs="Arial"/>
          <w:sz w:val="24"/>
          <w:szCs w:val="24"/>
        </w:rPr>
        <w:t>7-8 w roku szkolnym</w:t>
      </w:r>
      <w:r w:rsidR="002B0ACC" w:rsidRPr="003E5A41">
        <w:rPr>
          <w:rStyle w:val="FontStyle13"/>
          <w:rFonts w:ascii="Arial" w:hAnsi="Arial" w:cs="Arial"/>
          <w:sz w:val="24"/>
          <w:szCs w:val="24"/>
        </w:rPr>
        <w:t xml:space="preserve"> 20</w:t>
      </w:r>
      <w:r w:rsidR="001F32C1" w:rsidRPr="003E5A41">
        <w:rPr>
          <w:rStyle w:val="FontStyle13"/>
          <w:rFonts w:ascii="Arial" w:hAnsi="Arial" w:cs="Arial"/>
          <w:sz w:val="24"/>
          <w:szCs w:val="24"/>
        </w:rPr>
        <w:t>2</w:t>
      </w:r>
      <w:r w:rsidR="00DA34AB">
        <w:rPr>
          <w:rStyle w:val="FontStyle13"/>
          <w:rFonts w:ascii="Arial" w:hAnsi="Arial" w:cs="Arial"/>
          <w:sz w:val="24"/>
          <w:szCs w:val="24"/>
        </w:rPr>
        <w:t>3</w:t>
      </w:r>
      <w:r w:rsidR="002B0ACC" w:rsidRPr="003E5A41">
        <w:rPr>
          <w:rStyle w:val="FontStyle13"/>
          <w:rFonts w:ascii="Arial" w:hAnsi="Arial" w:cs="Arial"/>
          <w:sz w:val="24"/>
          <w:szCs w:val="24"/>
        </w:rPr>
        <w:t>/202</w:t>
      </w:r>
      <w:r w:rsidR="00DA34AB">
        <w:rPr>
          <w:rStyle w:val="FontStyle13"/>
          <w:rFonts w:ascii="Arial" w:hAnsi="Arial" w:cs="Arial"/>
          <w:sz w:val="24"/>
          <w:szCs w:val="24"/>
        </w:rPr>
        <w:t>4</w:t>
      </w:r>
    </w:p>
    <w:p w14:paraId="4C594B8D" w14:textId="77777777" w:rsidR="000C79CD" w:rsidRPr="003E5A41" w:rsidRDefault="00BF16C0" w:rsidP="00BA1FE3">
      <w:pPr>
        <w:spacing w:line="276" w:lineRule="auto"/>
        <w:jc w:val="center"/>
        <w:rPr>
          <w:rStyle w:val="FontStyle14"/>
          <w:rFonts w:ascii="Arial" w:hAnsi="Arial" w:cs="Arial"/>
          <w:sz w:val="24"/>
          <w:szCs w:val="24"/>
        </w:rPr>
      </w:pPr>
      <w:r w:rsidRPr="003E5A41">
        <w:rPr>
          <w:rStyle w:val="FontStyle14"/>
          <w:rFonts w:ascii="Arial" w:hAnsi="Arial" w:cs="Arial"/>
          <w:sz w:val="24"/>
          <w:szCs w:val="24"/>
        </w:rPr>
        <w:t>w</w:t>
      </w:r>
      <w:r w:rsidR="00DA391A" w:rsidRPr="003E5A41">
        <w:rPr>
          <w:rStyle w:val="FontStyle14"/>
          <w:rFonts w:ascii="Arial" w:hAnsi="Arial" w:cs="Arial"/>
          <w:sz w:val="24"/>
          <w:szCs w:val="24"/>
        </w:rPr>
        <w:t xml:space="preserve"> Szkole Podstawowej nr 303 im. Fryderyka Chopina w Warszawie</w:t>
      </w:r>
    </w:p>
    <w:p w14:paraId="6EBF8CBB" w14:textId="77777777" w:rsidR="00961C5C" w:rsidRPr="003E5A41" w:rsidRDefault="00961C5C" w:rsidP="00BA1FE3">
      <w:pPr>
        <w:pStyle w:val="Style9"/>
        <w:widowControl/>
        <w:tabs>
          <w:tab w:val="left" w:pos="180"/>
        </w:tabs>
        <w:spacing w:before="82" w:line="276" w:lineRule="auto"/>
        <w:rPr>
          <w:rStyle w:val="FontStyle16"/>
          <w:rFonts w:ascii="Arial" w:hAnsi="Arial" w:cs="Arial"/>
          <w:sz w:val="24"/>
          <w:szCs w:val="24"/>
        </w:rPr>
      </w:pPr>
      <w:r w:rsidRPr="003E5A41">
        <w:rPr>
          <w:rStyle w:val="FontStyle16"/>
          <w:rFonts w:ascii="Arial" w:hAnsi="Arial" w:cs="Arial"/>
          <w:sz w:val="24"/>
          <w:szCs w:val="24"/>
        </w:rPr>
        <w:t>I.</w:t>
      </w:r>
      <w:r w:rsidRPr="003E5A41">
        <w:rPr>
          <w:rStyle w:val="FontStyle16"/>
          <w:rFonts w:ascii="Arial" w:hAnsi="Arial" w:cs="Arial"/>
          <w:sz w:val="24"/>
          <w:szCs w:val="24"/>
        </w:rPr>
        <w:tab/>
        <w:t>Ogólne zasady umowy między nauczycielem a uczniem.</w:t>
      </w:r>
    </w:p>
    <w:p w14:paraId="4586E548" w14:textId="77777777" w:rsidR="00961C5C" w:rsidRPr="003E5A41" w:rsidRDefault="00961C5C" w:rsidP="00BA1FE3">
      <w:pPr>
        <w:pStyle w:val="Default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</w:rPr>
      </w:pPr>
      <w:bookmarkStart w:id="0" w:name="_Hlk18149653"/>
      <w:r w:rsidRPr="003E5A41">
        <w:rPr>
          <w:rFonts w:ascii="Arial" w:hAnsi="Arial" w:cs="Arial"/>
          <w:color w:val="auto"/>
        </w:rPr>
        <w:t>Ocenianiu podlegają wszystkie obszary aktywności ucznia.</w:t>
      </w:r>
    </w:p>
    <w:bookmarkEnd w:id="0"/>
    <w:p w14:paraId="6316E507" w14:textId="77777777" w:rsidR="00961C5C" w:rsidRPr="003E5A41" w:rsidRDefault="00961C5C" w:rsidP="00BA1FE3">
      <w:pPr>
        <w:pStyle w:val="Style7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rStyle w:val="FontStyle18"/>
          <w:rFonts w:ascii="Arial" w:hAnsi="Arial" w:cs="Arial"/>
          <w:sz w:val="24"/>
          <w:szCs w:val="24"/>
        </w:rPr>
      </w:pPr>
      <w:r w:rsidRPr="003E5A41">
        <w:rPr>
          <w:rStyle w:val="FontStyle18"/>
          <w:rFonts w:ascii="Arial" w:hAnsi="Arial" w:cs="Arial"/>
          <w:sz w:val="24"/>
          <w:szCs w:val="24"/>
        </w:rPr>
        <w:t>Zapowiedziane prace klasowe/sprawdziany, kartkówki są obowiązkowe.</w:t>
      </w:r>
    </w:p>
    <w:p w14:paraId="005D30A3" w14:textId="77777777" w:rsidR="00961C5C" w:rsidRPr="003E5A41" w:rsidRDefault="00961C5C" w:rsidP="00BA1FE3">
      <w:pPr>
        <w:pStyle w:val="Default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rStyle w:val="FontStyle18"/>
          <w:rFonts w:ascii="Arial" w:hAnsi="Arial" w:cs="Arial"/>
          <w:color w:val="auto"/>
          <w:sz w:val="24"/>
          <w:szCs w:val="24"/>
        </w:rPr>
      </w:pPr>
      <w:bookmarkStart w:id="1" w:name="_Hlk18149668"/>
      <w:r w:rsidRPr="003E5A41">
        <w:rPr>
          <w:rFonts w:ascii="Arial" w:hAnsi="Arial" w:cs="Arial"/>
          <w:color w:val="auto"/>
        </w:rPr>
        <w:t>Uczeń, który uzyskał frekwencję na zajęciach niższą niż 50% może być nieklasyfikowany z zajęć. Uczeń ma obowiązek poprawić ocenę niedostateczną uzyskaną na pierwsze półrocze w terminie ustalonym przez nauczyciela, ale nie później niż 31 marca. Niezaliczony pierwszy semestr może być podstawą do wystawienia oceny niedostatecznej na koniec roku.</w:t>
      </w:r>
    </w:p>
    <w:bookmarkEnd w:id="1"/>
    <w:p w14:paraId="121F90B2" w14:textId="77777777" w:rsidR="00961C5C" w:rsidRPr="003E5A41" w:rsidRDefault="00961C5C" w:rsidP="00BA1FE3">
      <w:pPr>
        <w:pStyle w:val="Style7"/>
        <w:widowControl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rPr>
          <w:rStyle w:val="FontStyle18"/>
          <w:rFonts w:ascii="Arial" w:hAnsi="Arial" w:cs="Arial"/>
          <w:sz w:val="24"/>
          <w:szCs w:val="24"/>
        </w:rPr>
      </w:pPr>
      <w:r w:rsidRPr="003E5A41">
        <w:rPr>
          <w:rStyle w:val="FontStyle18"/>
          <w:rFonts w:ascii="Arial" w:hAnsi="Arial" w:cs="Arial"/>
          <w:sz w:val="24"/>
          <w:szCs w:val="24"/>
        </w:rPr>
        <w:t>Prace klasowe/sprawdziany są zapowiadane z co najmniej jednotygodniowym wyprzedzeniem; podawany jest zakres sprawdzanych umiejętności i wiedzy do pracy klasowej.</w:t>
      </w:r>
    </w:p>
    <w:p w14:paraId="5FFEA7F9" w14:textId="77777777" w:rsidR="00961C5C" w:rsidRPr="003E5A41" w:rsidRDefault="00961C5C" w:rsidP="00BA1FE3">
      <w:pPr>
        <w:pStyle w:val="Style7"/>
        <w:widowControl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3E5A41">
        <w:rPr>
          <w:rStyle w:val="FontStyle18"/>
          <w:rFonts w:ascii="Arial" w:hAnsi="Arial" w:cs="Arial"/>
          <w:sz w:val="24"/>
          <w:szCs w:val="24"/>
        </w:rPr>
        <w:t>Każdą pracę klasową napisaną na ocenę niedostateczną, uczeń może poprawić, w terminie uzgodnionym z nauczycielem.</w:t>
      </w:r>
    </w:p>
    <w:p w14:paraId="477EE337" w14:textId="6102EE24" w:rsidR="00961C5C" w:rsidRPr="003E5A41" w:rsidRDefault="00961C5C" w:rsidP="00BA1FE3">
      <w:pPr>
        <w:pStyle w:val="Style7"/>
        <w:widowControl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FontStyle18"/>
          <w:rFonts w:ascii="Arial" w:hAnsi="Arial" w:cs="Arial"/>
          <w:sz w:val="24"/>
          <w:szCs w:val="24"/>
        </w:rPr>
      </w:pPr>
      <w:r w:rsidRPr="003E5A41">
        <w:rPr>
          <w:rStyle w:val="FontStyle17"/>
          <w:rFonts w:ascii="Arial" w:hAnsi="Arial" w:cs="Arial"/>
          <w:sz w:val="24"/>
          <w:szCs w:val="24"/>
        </w:rPr>
        <w:t xml:space="preserve">Istnieje możliwość poprawy każdego sprawdzianu/pracy klasowej /niezapowiedzianej kartkówki. </w:t>
      </w:r>
    </w:p>
    <w:p w14:paraId="69DF8647" w14:textId="77777777" w:rsidR="00961C5C" w:rsidRPr="003E5A41" w:rsidRDefault="00961C5C" w:rsidP="00BA1FE3">
      <w:pPr>
        <w:pStyle w:val="Style7"/>
        <w:widowControl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rPr>
          <w:rStyle w:val="FontStyle17"/>
          <w:rFonts w:ascii="Arial" w:hAnsi="Arial" w:cs="Arial"/>
          <w:sz w:val="24"/>
          <w:szCs w:val="24"/>
        </w:rPr>
      </w:pPr>
      <w:r w:rsidRPr="003E5A41">
        <w:rPr>
          <w:rStyle w:val="FontStyle18"/>
          <w:rFonts w:ascii="Arial" w:hAnsi="Arial" w:cs="Arial"/>
          <w:sz w:val="24"/>
          <w:szCs w:val="24"/>
        </w:rPr>
        <w:t>Poprawy prac klasowych i innych sprawdzianów nigdy nie mogą odbywać się kosztem innych lekcji.</w:t>
      </w:r>
    </w:p>
    <w:p w14:paraId="3F2F2EB4" w14:textId="77777777" w:rsidR="00961C5C" w:rsidRPr="003E5A41" w:rsidRDefault="00961C5C" w:rsidP="00BA1FE3">
      <w:pPr>
        <w:pStyle w:val="Style10"/>
        <w:widowControl/>
        <w:numPr>
          <w:ilvl w:val="0"/>
          <w:numId w:val="15"/>
        </w:numPr>
        <w:tabs>
          <w:tab w:val="left" w:pos="284"/>
          <w:tab w:val="left" w:pos="426"/>
        </w:tabs>
        <w:spacing w:before="5" w:line="276" w:lineRule="auto"/>
        <w:ind w:left="0" w:firstLine="0"/>
        <w:jc w:val="both"/>
        <w:rPr>
          <w:rStyle w:val="FontStyle18"/>
          <w:rFonts w:ascii="Arial" w:hAnsi="Arial" w:cs="Arial"/>
          <w:sz w:val="24"/>
          <w:szCs w:val="24"/>
        </w:rPr>
      </w:pPr>
      <w:bookmarkStart w:id="2" w:name="_Hlk523576722"/>
      <w:r w:rsidRPr="003E5A41">
        <w:rPr>
          <w:rStyle w:val="FontStyle17"/>
          <w:rFonts w:ascii="Arial" w:hAnsi="Arial" w:cs="Arial"/>
          <w:sz w:val="24"/>
          <w:szCs w:val="24"/>
        </w:rPr>
        <w:t>Poprawianie ocen nie dotyczy sprawdzianów umiejętności skonstruowanych na wzór arkuszy egzaminacyjnych, sprawdzianów śródrocznych i rocznych.</w:t>
      </w:r>
    </w:p>
    <w:bookmarkEnd w:id="2"/>
    <w:p w14:paraId="101F9239" w14:textId="77777777" w:rsidR="00961C5C" w:rsidRPr="003E5A41" w:rsidRDefault="00961C5C" w:rsidP="00BA1FE3">
      <w:pPr>
        <w:pStyle w:val="Style7"/>
        <w:widowControl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rPr>
          <w:rStyle w:val="FontStyle18"/>
          <w:rFonts w:ascii="Arial" w:hAnsi="Arial" w:cs="Arial"/>
          <w:sz w:val="24"/>
          <w:szCs w:val="24"/>
        </w:rPr>
      </w:pPr>
      <w:r w:rsidRPr="003E5A41">
        <w:rPr>
          <w:rStyle w:val="FontStyle18"/>
          <w:rFonts w:ascii="Arial" w:hAnsi="Arial" w:cs="Arial"/>
          <w:sz w:val="24"/>
          <w:szCs w:val="24"/>
        </w:rPr>
        <w:t>Krótkie sprawdziany (kartkówki) obejmujące materiał z trzech ostatnich lekcji nie muszą być zapowiadane.</w:t>
      </w:r>
    </w:p>
    <w:p w14:paraId="26395E97" w14:textId="77777777" w:rsidR="00961C5C" w:rsidRPr="003E5A41" w:rsidRDefault="00961C5C" w:rsidP="00BA1FE3">
      <w:pPr>
        <w:pStyle w:val="Style10"/>
        <w:widowControl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rPr>
          <w:rStyle w:val="FontStyle17"/>
          <w:rFonts w:ascii="Arial" w:hAnsi="Arial" w:cs="Arial"/>
          <w:sz w:val="24"/>
          <w:szCs w:val="24"/>
        </w:rPr>
      </w:pPr>
      <w:bookmarkStart w:id="3" w:name="_Hlk18149614"/>
      <w:r w:rsidRPr="003E5A41">
        <w:rPr>
          <w:rStyle w:val="FontStyle17"/>
          <w:rFonts w:ascii="Arial" w:hAnsi="Arial" w:cs="Arial"/>
          <w:b w:val="0"/>
          <w:sz w:val="24"/>
          <w:szCs w:val="24"/>
        </w:rPr>
        <w:t>Jeżeli nauczyciel stwierdzi niesamodzielność ucznia w trakcie pisania pracy pisemnej, to uczeń</w:t>
      </w:r>
      <w:r w:rsidRPr="003E5A41">
        <w:rPr>
          <w:rStyle w:val="FontStyle17"/>
          <w:rFonts w:ascii="Arial" w:hAnsi="Arial" w:cs="Arial"/>
          <w:sz w:val="24"/>
          <w:szCs w:val="24"/>
        </w:rPr>
        <w:t xml:space="preserve"> otrzymuje ocenę niedostateczną i traci prawo do poprawy tej oceny.</w:t>
      </w:r>
    </w:p>
    <w:bookmarkEnd w:id="3"/>
    <w:p w14:paraId="01EE7E15" w14:textId="77777777" w:rsidR="00961C5C" w:rsidRPr="003E5A41" w:rsidRDefault="00961C5C" w:rsidP="00BA1FE3">
      <w:pPr>
        <w:pStyle w:val="Style8"/>
        <w:widowControl/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rStyle w:val="FontStyle18"/>
          <w:rFonts w:ascii="Arial" w:hAnsi="Arial" w:cs="Arial"/>
          <w:sz w:val="24"/>
          <w:szCs w:val="24"/>
        </w:rPr>
      </w:pPr>
      <w:r w:rsidRPr="003E5A41">
        <w:rPr>
          <w:rStyle w:val="FontStyle18"/>
          <w:rFonts w:ascii="Arial" w:hAnsi="Arial" w:cs="Arial"/>
          <w:sz w:val="24"/>
          <w:szCs w:val="24"/>
        </w:rPr>
        <w:t xml:space="preserve">Uczeń, który opuścił pracę klasową, sprawdzian lub kartkówkę ma obowiązek napisać ją w wyznaczonym przez nauczyciela terminie </w:t>
      </w:r>
    </w:p>
    <w:p w14:paraId="35679A16" w14:textId="77777777" w:rsidR="00961C5C" w:rsidRPr="003E5A41" w:rsidRDefault="00961C5C" w:rsidP="00BA1FE3">
      <w:pPr>
        <w:pStyle w:val="Style8"/>
        <w:widowControl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rPr>
          <w:rStyle w:val="FontStyle18"/>
          <w:rFonts w:ascii="Arial" w:hAnsi="Arial" w:cs="Arial"/>
          <w:sz w:val="24"/>
          <w:szCs w:val="24"/>
        </w:rPr>
      </w:pPr>
      <w:r w:rsidRPr="003E5A41">
        <w:rPr>
          <w:rStyle w:val="FontStyle18"/>
          <w:rFonts w:ascii="Arial" w:hAnsi="Arial" w:cs="Arial"/>
          <w:sz w:val="24"/>
          <w:szCs w:val="24"/>
        </w:rPr>
        <w:t>Po dłuższej nieobecności (powyżej tygodnia) uczeń może być zwolniony z pisania zapowiedzianej pracy klasowej, kartkówki i odpowiedzi ustnej w danym dniu.</w:t>
      </w:r>
    </w:p>
    <w:p w14:paraId="628F0925" w14:textId="27990D51" w:rsidR="00961C5C" w:rsidRPr="003E5A41" w:rsidRDefault="00961C5C" w:rsidP="00BA1FE3">
      <w:pPr>
        <w:pStyle w:val="Style8"/>
        <w:widowControl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rPr>
          <w:rStyle w:val="FontStyle18"/>
          <w:rFonts w:ascii="Arial" w:hAnsi="Arial" w:cs="Arial"/>
          <w:sz w:val="24"/>
          <w:szCs w:val="24"/>
        </w:rPr>
      </w:pPr>
      <w:r w:rsidRPr="003E5A41">
        <w:rPr>
          <w:rStyle w:val="FontStyle18"/>
          <w:rFonts w:ascii="Arial" w:hAnsi="Arial" w:cs="Arial"/>
          <w:sz w:val="24"/>
          <w:szCs w:val="24"/>
        </w:rPr>
        <w:t>Za pracę na lekcji (aktywność) uczeń morze otrzymać: za 3 plusy uczeń ocenę bardzo dobrą, za 3 minusy ocenę niedostateczną.</w:t>
      </w:r>
    </w:p>
    <w:p w14:paraId="245EC867" w14:textId="77777777" w:rsidR="00961C5C" w:rsidRPr="003E5A41" w:rsidRDefault="00961C5C" w:rsidP="00BA1FE3">
      <w:pPr>
        <w:pStyle w:val="Style7"/>
        <w:widowControl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rPr>
          <w:rStyle w:val="FontStyle18"/>
          <w:rFonts w:ascii="Arial" w:hAnsi="Arial" w:cs="Arial"/>
          <w:sz w:val="24"/>
          <w:szCs w:val="24"/>
        </w:rPr>
      </w:pPr>
      <w:r w:rsidRPr="003E5A41">
        <w:rPr>
          <w:rStyle w:val="FontStyle18"/>
          <w:rFonts w:ascii="Arial" w:hAnsi="Arial" w:cs="Arial"/>
          <w:sz w:val="24"/>
          <w:szCs w:val="24"/>
        </w:rPr>
        <w:t>Jeżeli uczeń chce uzyskać wyższą ocenę śródroczną (roczną) niż proponuje nauczyciel, zobowiązany jest napisać sprawdzian z określonego materiału na zasadach określonych przez nauczyciela.</w:t>
      </w:r>
    </w:p>
    <w:p w14:paraId="633AE9D6" w14:textId="77777777" w:rsidR="00961C5C" w:rsidRPr="003E5A41" w:rsidRDefault="00961C5C" w:rsidP="00BA1FE3">
      <w:pPr>
        <w:pStyle w:val="Style7"/>
        <w:widowControl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rPr>
          <w:rStyle w:val="FontStyle18"/>
          <w:rFonts w:ascii="Arial" w:hAnsi="Arial" w:cs="Arial"/>
          <w:sz w:val="24"/>
          <w:szCs w:val="24"/>
        </w:rPr>
      </w:pPr>
      <w:r w:rsidRPr="003E5A41">
        <w:rPr>
          <w:rStyle w:val="FontStyle18"/>
          <w:rFonts w:ascii="Arial" w:hAnsi="Arial" w:cs="Arial"/>
          <w:sz w:val="24"/>
          <w:szCs w:val="24"/>
        </w:rPr>
        <w:t>Każdy uczeń ma prawo wykorzystać 2 nieprzygotowania do lekcji w semestrze, które zgłasza w trakcie sprawdzania obecności. Niewykorzystane nieprzygotowanie nie przechodzi na następny semestr.</w:t>
      </w:r>
    </w:p>
    <w:p w14:paraId="6629AF73" w14:textId="31B86B9A" w:rsidR="00961C5C" w:rsidRPr="003E5A41" w:rsidRDefault="00961C5C" w:rsidP="00BA1FE3">
      <w:pPr>
        <w:pStyle w:val="Style7"/>
        <w:widowControl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FontStyle18"/>
          <w:rFonts w:ascii="Arial" w:hAnsi="Arial" w:cs="Arial"/>
          <w:sz w:val="24"/>
          <w:szCs w:val="24"/>
        </w:rPr>
      </w:pPr>
      <w:r w:rsidRPr="003E5A41">
        <w:rPr>
          <w:rStyle w:val="FontStyle18"/>
          <w:rFonts w:ascii="Arial" w:hAnsi="Arial" w:cs="Arial"/>
          <w:sz w:val="24"/>
          <w:szCs w:val="24"/>
        </w:rPr>
        <w:t xml:space="preserve">Pozostałe zasady oceniania ujęte są w </w:t>
      </w:r>
      <w:r w:rsidR="001C395E">
        <w:rPr>
          <w:rStyle w:val="FontStyle18"/>
          <w:rFonts w:ascii="Arial" w:hAnsi="Arial" w:cs="Arial"/>
          <w:sz w:val="24"/>
          <w:szCs w:val="24"/>
        </w:rPr>
        <w:t>Statucie Szkoły</w:t>
      </w:r>
      <w:r w:rsidRPr="003E5A41">
        <w:rPr>
          <w:rStyle w:val="FontStyle18"/>
          <w:rFonts w:ascii="Arial" w:hAnsi="Arial" w:cs="Arial"/>
          <w:sz w:val="24"/>
          <w:szCs w:val="24"/>
        </w:rPr>
        <w:t>.</w:t>
      </w:r>
    </w:p>
    <w:p w14:paraId="7DB27DD0" w14:textId="77777777" w:rsidR="00961C5C" w:rsidRPr="003E5A41" w:rsidRDefault="00961C5C" w:rsidP="00BA1FE3">
      <w:pPr>
        <w:pStyle w:val="2Paragrafy"/>
        <w:numPr>
          <w:ilvl w:val="0"/>
          <w:numId w:val="15"/>
        </w:numPr>
        <w:tabs>
          <w:tab w:val="left" w:pos="426"/>
          <w:tab w:val="left" w:pos="1134"/>
        </w:tabs>
        <w:spacing w:before="0" w:after="0" w:line="276" w:lineRule="auto"/>
        <w:ind w:left="0" w:firstLine="0"/>
        <w:jc w:val="both"/>
        <w:rPr>
          <w:b w:val="0"/>
          <w:sz w:val="24"/>
          <w:szCs w:val="24"/>
          <w:u w:val="single"/>
        </w:rPr>
      </w:pPr>
      <w:r w:rsidRPr="003E5A41">
        <w:rPr>
          <w:sz w:val="24"/>
          <w:szCs w:val="24"/>
          <w:u w:val="single"/>
        </w:rPr>
        <w:t>Ostateczną decyzję przy wystawianiu oceny śródrocznej/rocznej podejmuje nauczyciel!</w:t>
      </w:r>
    </w:p>
    <w:p w14:paraId="4169E75E" w14:textId="5403C001" w:rsidR="00961C5C" w:rsidRPr="003E5A41" w:rsidRDefault="00961C5C" w:rsidP="00BA1FE3">
      <w:pPr>
        <w:pStyle w:val="Default"/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  <w:color w:val="auto"/>
        </w:rPr>
      </w:pPr>
      <w:r w:rsidRPr="003E5A41">
        <w:rPr>
          <w:rFonts w:ascii="Arial" w:hAnsi="Arial" w:cs="Arial"/>
          <w:b/>
          <w:bCs/>
          <w:color w:val="auto"/>
        </w:rPr>
        <w:t>Ustalenie oceny klasyfikacyjnej następuje na podstawie</w:t>
      </w:r>
      <w:r w:rsidR="00E172E1">
        <w:rPr>
          <w:rFonts w:ascii="Arial" w:hAnsi="Arial" w:cs="Arial"/>
          <w:b/>
          <w:bCs/>
          <w:color w:val="auto"/>
        </w:rPr>
        <w:t xml:space="preserve"> wagi ważności</w:t>
      </w:r>
      <w:r w:rsidRPr="003E5A41">
        <w:rPr>
          <w:rFonts w:ascii="Arial" w:hAnsi="Arial" w:cs="Arial"/>
          <w:b/>
          <w:bCs/>
          <w:color w:val="auto"/>
        </w:rPr>
        <w:t>:</w:t>
      </w:r>
    </w:p>
    <w:p w14:paraId="16DDE867" w14:textId="3BB81439" w:rsidR="00961C5C" w:rsidRPr="003E5A41" w:rsidRDefault="00961C5C" w:rsidP="00BA1FE3">
      <w:pPr>
        <w:pStyle w:val="Default"/>
        <w:spacing w:line="276" w:lineRule="auto"/>
        <w:rPr>
          <w:rFonts w:ascii="Arial" w:hAnsi="Arial" w:cs="Arial"/>
          <w:color w:val="auto"/>
        </w:rPr>
      </w:pPr>
      <w:r w:rsidRPr="003E5A41">
        <w:rPr>
          <w:rFonts w:ascii="Arial" w:hAnsi="Arial" w:cs="Arial"/>
          <w:color w:val="auto"/>
        </w:rPr>
        <w:t>- waga 8 – prace klasowe, testy roczne</w:t>
      </w:r>
      <w:r w:rsidR="005039AE" w:rsidRPr="003E5A41">
        <w:rPr>
          <w:rFonts w:ascii="Arial" w:hAnsi="Arial" w:cs="Arial"/>
          <w:color w:val="auto"/>
        </w:rPr>
        <w:t>,</w:t>
      </w:r>
    </w:p>
    <w:p w14:paraId="5A29766E" w14:textId="6605B58F" w:rsidR="00961C5C" w:rsidRPr="003E5A41" w:rsidRDefault="00961C5C" w:rsidP="00BA1FE3">
      <w:pPr>
        <w:pStyle w:val="Default"/>
        <w:spacing w:line="276" w:lineRule="auto"/>
        <w:rPr>
          <w:rFonts w:ascii="Arial" w:hAnsi="Arial" w:cs="Arial"/>
          <w:color w:val="auto"/>
        </w:rPr>
      </w:pPr>
      <w:r w:rsidRPr="003E5A41">
        <w:rPr>
          <w:rFonts w:ascii="Arial" w:hAnsi="Arial" w:cs="Arial"/>
          <w:color w:val="auto"/>
        </w:rPr>
        <w:t xml:space="preserve">- waga 7– prace klasowe obejmujące cały dział, </w:t>
      </w:r>
    </w:p>
    <w:p w14:paraId="03B150F3" w14:textId="77777777" w:rsidR="00961C5C" w:rsidRPr="003E5A41" w:rsidRDefault="00961C5C" w:rsidP="00BA1FE3">
      <w:pPr>
        <w:pStyle w:val="Default"/>
        <w:spacing w:line="276" w:lineRule="auto"/>
        <w:rPr>
          <w:rFonts w:ascii="Arial" w:hAnsi="Arial" w:cs="Arial"/>
          <w:color w:val="auto"/>
        </w:rPr>
      </w:pPr>
      <w:r w:rsidRPr="003E5A41">
        <w:rPr>
          <w:rFonts w:ascii="Arial" w:hAnsi="Arial" w:cs="Arial"/>
          <w:color w:val="auto"/>
        </w:rPr>
        <w:t xml:space="preserve">- waga 7 – sprawdziany całogodzinne obejmujące do czterech ostatnich tematów lekcji, </w:t>
      </w:r>
    </w:p>
    <w:p w14:paraId="447B3ED6" w14:textId="6D4CF0A0" w:rsidR="00961C5C" w:rsidRPr="003E5A41" w:rsidRDefault="00961C5C" w:rsidP="00BA1FE3">
      <w:pPr>
        <w:pStyle w:val="Default"/>
        <w:spacing w:line="276" w:lineRule="auto"/>
        <w:rPr>
          <w:rFonts w:ascii="Arial" w:hAnsi="Arial" w:cs="Arial"/>
          <w:color w:val="auto"/>
        </w:rPr>
      </w:pPr>
      <w:r w:rsidRPr="003E5A41">
        <w:rPr>
          <w:rFonts w:ascii="Arial" w:hAnsi="Arial" w:cs="Arial"/>
          <w:color w:val="auto"/>
        </w:rPr>
        <w:t>- waga 6 – odpowiedzi ustne</w:t>
      </w:r>
      <w:r w:rsidR="005039AE" w:rsidRPr="003E5A41">
        <w:rPr>
          <w:rFonts w:ascii="Arial" w:hAnsi="Arial" w:cs="Arial"/>
          <w:color w:val="auto"/>
        </w:rPr>
        <w:t>,</w:t>
      </w:r>
      <w:r w:rsidRPr="003E5A41">
        <w:rPr>
          <w:rFonts w:ascii="Arial" w:hAnsi="Arial" w:cs="Arial"/>
          <w:color w:val="auto"/>
        </w:rPr>
        <w:t xml:space="preserve"> </w:t>
      </w:r>
    </w:p>
    <w:p w14:paraId="4726794C" w14:textId="77777777" w:rsidR="00961C5C" w:rsidRPr="003E5A41" w:rsidRDefault="00961C5C" w:rsidP="00BA1FE3">
      <w:pPr>
        <w:pStyle w:val="Default"/>
        <w:spacing w:line="276" w:lineRule="auto"/>
        <w:rPr>
          <w:rFonts w:ascii="Arial" w:hAnsi="Arial" w:cs="Arial"/>
          <w:color w:val="auto"/>
        </w:rPr>
      </w:pPr>
      <w:r w:rsidRPr="003E5A41">
        <w:rPr>
          <w:rFonts w:ascii="Arial" w:hAnsi="Arial" w:cs="Arial"/>
          <w:color w:val="auto"/>
        </w:rPr>
        <w:t xml:space="preserve">- waga 6 - aktywność uczniów, </w:t>
      </w:r>
    </w:p>
    <w:p w14:paraId="2A08457B" w14:textId="041323B1" w:rsidR="00961C5C" w:rsidRPr="003E5A41" w:rsidRDefault="00961C5C" w:rsidP="00BA1FE3">
      <w:pPr>
        <w:pStyle w:val="Default"/>
        <w:spacing w:line="276" w:lineRule="auto"/>
        <w:rPr>
          <w:rFonts w:ascii="Arial" w:hAnsi="Arial" w:cs="Arial"/>
          <w:color w:val="auto"/>
        </w:rPr>
      </w:pPr>
      <w:r w:rsidRPr="003E5A41">
        <w:rPr>
          <w:rFonts w:ascii="Arial" w:hAnsi="Arial" w:cs="Arial"/>
          <w:color w:val="auto"/>
        </w:rPr>
        <w:t>- waga 6 – kartkówki</w:t>
      </w:r>
      <w:r w:rsidR="005039AE" w:rsidRPr="003E5A41">
        <w:rPr>
          <w:rFonts w:ascii="Arial" w:hAnsi="Arial" w:cs="Arial"/>
          <w:color w:val="auto"/>
        </w:rPr>
        <w:t>,</w:t>
      </w:r>
      <w:r w:rsidRPr="003E5A41">
        <w:rPr>
          <w:rFonts w:ascii="Arial" w:hAnsi="Arial" w:cs="Arial"/>
          <w:color w:val="auto"/>
        </w:rPr>
        <w:t xml:space="preserve"> </w:t>
      </w:r>
    </w:p>
    <w:p w14:paraId="1A5E569A" w14:textId="77777777" w:rsidR="00961C5C" w:rsidRPr="003E5A41" w:rsidRDefault="00961C5C" w:rsidP="00BA1FE3">
      <w:pPr>
        <w:pStyle w:val="Default"/>
        <w:spacing w:line="276" w:lineRule="auto"/>
        <w:rPr>
          <w:rFonts w:ascii="Arial" w:hAnsi="Arial" w:cs="Arial"/>
          <w:color w:val="auto"/>
        </w:rPr>
      </w:pPr>
      <w:r w:rsidRPr="003E5A41">
        <w:rPr>
          <w:rFonts w:ascii="Arial" w:hAnsi="Arial" w:cs="Arial"/>
          <w:color w:val="auto"/>
        </w:rPr>
        <w:lastRenderedPageBreak/>
        <w:t xml:space="preserve">- waga 5 – zadania domowe, </w:t>
      </w:r>
    </w:p>
    <w:p w14:paraId="302D2066" w14:textId="39D35E40" w:rsidR="00961C5C" w:rsidRDefault="00961C5C" w:rsidP="00BA1FE3">
      <w:pPr>
        <w:pStyle w:val="Default"/>
        <w:spacing w:line="276" w:lineRule="auto"/>
        <w:rPr>
          <w:rFonts w:ascii="Arial" w:hAnsi="Arial" w:cs="Arial"/>
          <w:color w:val="auto"/>
        </w:rPr>
      </w:pPr>
      <w:r w:rsidRPr="003E5A41">
        <w:rPr>
          <w:rFonts w:ascii="Arial" w:hAnsi="Arial" w:cs="Arial"/>
          <w:color w:val="auto"/>
        </w:rPr>
        <w:t xml:space="preserve">- waga 5 – prace dodatkowe. </w:t>
      </w:r>
    </w:p>
    <w:p w14:paraId="6B885AA5" w14:textId="2BFDF0D8" w:rsidR="006B6029" w:rsidRPr="003E5A41" w:rsidRDefault="006B6029" w:rsidP="00BA1FE3">
      <w:pPr>
        <w:pStyle w:val="Style3"/>
        <w:widowControl/>
        <w:tabs>
          <w:tab w:val="left" w:pos="567"/>
        </w:tabs>
        <w:spacing w:line="276" w:lineRule="auto"/>
        <w:jc w:val="both"/>
        <w:rPr>
          <w:rStyle w:val="FontStyle18"/>
          <w:rFonts w:ascii="Arial" w:hAnsi="Arial" w:cs="Arial"/>
          <w:bCs/>
          <w:sz w:val="24"/>
          <w:szCs w:val="24"/>
        </w:rPr>
      </w:pPr>
    </w:p>
    <w:p w14:paraId="5635C715" w14:textId="72DED1B4" w:rsidR="005039AE" w:rsidRDefault="005039AE" w:rsidP="00BA1FE3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hd w:val="clear" w:color="auto" w:fill="FFFFFF"/>
        </w:rPr>
      </w:pPr>
      <w:r w:rsidRPr="003E5A41">
        <w:rPr>
          <w:rFonts w:ascii="Arial" w:hAnsi="Arial" w:cs="Arial"/>
          <w:shd w:val="clear" w:color="auto" w:fill="FFFFFF"/>
        </w:rPr>
        <w:t>Uczeń ubiegający się o ocenę dopuszczającą na semestr może mieć jedną ocenę niedostateczną ze sprawdzianu – poprawioną na ocenę co najmniej dopuszczającą</w:t>
      </w:r>
      <w:r w:rsidR="00216A78" w:rsidRPr="003E5A41">
        <w:rPr>
          <w:rFonts w:ascii="Arial" w:hAnsi="Arial" w:cs="Arial"/>
          <w:shd w:val="clear" w:color="auto" w:fill="FFFFFF"/>
        </w:rPr>
        <w:t>, a</w:t>
      </w:r>
      <w:r w:rsidR="00B14654">
        <w:rPr>
          <w:rFonts w:ascii="Arial" w:hAnsi="Arial" w:cs="Arial"/>
          <w:shd w:val="clear" w:color="auto" w:fill="FFFFFF"/>
        </w:rPr>
        <w:t> </w:t>
      </w:r>
      <w:r w:rsidR="00216A78" w:rsidRPr="003E5A41">
        <w:rPr>
          <w:rFonts w:ascii="Arial" w:hAnsi="Arial" w:cs="Arial"/>
          <w:shd w:val="clear" w:color="auto" w:fill="FFFFFF"/>
        </w:rPr>
        <w:t>pozostałe oceny dopuszczające. Analogiczne dotyczy to wyższych ocen z przedmiotu.</w:t>
      </w:r>
    </w:p>
    <w:p w14:paraId="2BDE7B6C" w14:textId="77777777" w:rsidR="005039AE" w:rsidRPr="003E5A41" w:rsidRDefault="005039AE" w:rsidP="00BA1FE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449B598E" w14:textId="66E4F6D1" w:rsidR="00195D76" w:rsidRPr="003E5A41" w:rsidRDefault="00195D76" w:rsidP="00BA1FE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3E5A41">
        <w:rPr>
          <w:rFonts w:ascii="Arial" w:hAnsi="Arial" w:cs="Arial"/>
          <w:shd w:val="clear" w:color="auto" w:fill="FFFFFF"/>
        </w:rPr>
        <w:t>Jeżeli Państwo w ciągu roku szkolnego będziecie mieć jakieś pytania do mnie, proszę o</w:t>
      </w:r>
      <w:r w:rsidR="006E1353" w:rsidRPr="003E5A41">
        <w:rPr>
          <w:rFonts w:ascii="Arial" w:hAnsi="Arial" w:cs="Arial"/>
          <w:shd w:val="clear" w:color="auto" w:fill="FFFFFF"/>
        </w:rPr>
        <w:t> </w:t>
      </w:r>
      <w:r w:rsidRPr="003E5A41">
        <w:rPr>
          <w:rFonts w:ascii="Arial" w:hAnsi="Arial" w:cs="Arial"/>
          <w:shd w:val="clear" w:color="auto" w:fill="FFFFFF"/>
        </w:rPr>
        <w:t xml:space="preserve">kontakt przez </w:t>
      </w:r>
      <w:proofErr w:type="spellStart"/>
      <w:r w:rsidRPr="003E5A41">
        <w:rPr>
          <w:rFonts w:ascii="Arial" w:hAnsi="Arial" w:cs="Arial"/>
          <w:shd w:val="clear" w:color="auto" w:fill="FFFFFF"/>
        </w:rPr>
        <w:t>Librusa</w:t>
      </w:r>
      <w:proofErr w:type="spellEnd"/>
      <w:r w:rsidRPr="003E5A41">
        <w:rPr>
          <w:rFonts w:ascii="Arial" w:hAnsi="Arial" w:cs="Arial"/>
          <w:shd w:val="clear" w:color="auto" w:fill="FFFFFF"/>
        </w:rPr>
        <w:t xml:space="preserve"> do godziny 16.00 od poniedziałku do piątku</w:t>
      </w:r>
      <w:r w:rsidR="005943FF">
        <w:rPr>
          <w:rFonts w:ascii="Arial" w:hAnsi="Arial" w:cs="Arial"/>
          <w:shd w:val="clear" w:color="auto" w:fill="FFFFFF"/>
        </w:rPr>
        <w:t>, wiadomości wysłane po tej godzinie odczytuję następnego dnia roboczego.</w:t>
      </w:r>
    </w:p>
    <w:p w14:paraId="67EA28C7" w14:textId="1D2B3D20" w:rsidR="003E5A41" w:rsidRPr="003E5A41" w:rsidRDefault="003E5A41" w:rsidP="00BA1FE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629D3872" w14:textId="77777777" w:rsidR="003E5A41" w:rsidRPr="003E5A41" w:rsidRDefault="003E5A41" w:rsidP="00BA1FE3">
      <w:pPr>
        <w:spacing w:line="276" w:lineRule="auto"/>
        <w:jc w:val="center"/>
        <w:rPr>
          <w:rFonts w:ascii="Arial" w:hAnsi="Arial" w:cs="Arial"/>
          <w:b/>
        </w:rPr>
      </w:pPr>
      <w:r w:rsidRPr="003E5A41">
        <w:rPr>
          <w:rFonts w:ascii="Arial" w:hAnsi="Arial" w:cs="Arial"/>
          <w:b/>
        </w:rPr>
        <w:t>Kryteria oceniania z Fizyki w czasie nauczania online.</w:t>
      </w:r>
    </w:p>
    <w:p w14:paraId="448B6899" w14:textId="77777777" w:rsidR="003E5A41" w:rsidRPr="003E5A41" w:rsidRDefault="003E5A41" w:rsidP="00BA1FE3">
      <w:pPr>
        <w:spacing w:line="276" w:lineRule="auto"/>
        <w:rPr>
          <w:rFonts w:ascii="Arial" w:hAnsi="Arial" w:cs="Arial"/>
          <w:b/>
        </w:rPr>
      </w:pPr>
    </w:p>
    <w:p w14:paraId="333880BC" w14:textId="183FEF3C" w:rsidR="003E5A41" w:rsidRPr="003E5A41" w:rsidRDefault="003E5A41" w:rsidP="00BA1FE3">
      <w:pPr>
        <w:spacing w:line="276" w:lineRule="auto"/>
        <w:rPr>
          <w:rFonts w:ascii="Arial" w:hAnsi="Arial" w:cs="Arial"/>
          <w:shd w:val="clear" w:color="auto" w:fill="FFFFFF"/>
        </w:rPr>
      </w:pPr>
      <w:r w:rsidRPr="003E5A41">
        <w:rPr>
          <w:rFonts w:ascii="Arial" w:hAnsi="Arial" w:cs="Arial"/>
          <w:shd w:val="clear" w:color="auto" w:fill="FFFFFF"/>
        </w:rPr>
        <w:t>Ze względu na specyficzne warunki pracy, oprócz obowiązujących  Zasad Przedmiotowego Systemu Oceniania z fizyki na czas zawieszenia zajęć stacjonarnych podlegają ocenie: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>1. ODPOWIEDŹ  USTNA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>a) nauczyciel może oceniać wypowiedzi ucznia, w trakcie lekcji online,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 xml:space="preserve">b) nauczyciel może postawić plusy, za aktywny udział w  lekcji online, </w:t>
      </w:r>
    </w:p>
    <w:p w14:paraId="19AF8D42" w14:textId="77777777" w:rsidR="003E5A41" w:rsidRPr="003E5A41" w:rsidRDefault="003E5A41" w:rsidP="00BA1FE3">
      <w:pPr>
        <w:spacing w:line="276" w:lineRule="auto"/>
        <w:rPr>
          <w:rFonts w:ascii="Arial" w:hAnsi="Arial" w:cs="Arial"/>
          <w:shd w:val="clear" w:color="auto" w:fill="FFFFFF"/>
        </w:rPr>
      </w:pPr>
      <w:r w:rsidRPr="003E5A41">
        <w:rPr>
          <w:rFonts w:ascii="Arial" w:hAnsi="Arial" w:cs="Arial"/>
          <w:shd w:val="clear" w:color="auto" w:fill="FFFFFF"/>
        </w:rPr>
        <w:t xml:space="preserve">c) tak odpowiedź ustana będzie widoczna w kategorii: odpowiedź ustna w dzienniku elektronicznym </w:t>
      </w:r>
      <w:proofErr w:type="spellStart"/>
      <w:r w:rsidRPr="003E5A41">
        <w:rPr>
          <w:rFonts w:ascii="Arial" w:hAnsi="Arial" w:cs="Arial"/>
          <w:shd w:val="clear" w:color="auto" w:fill="FFFFFF"/>
        </w:rPr>
        <w:t>Librus</w:t>
      </w:r>
      <w:proofErr w:type="spellEnd"/>
      <w:r w:rsidRPr="003E5A41">
        <w:rPr>
          <w:rFonts w:ascii="Arial" w:hAnsi="Arial" w:cs="Arial"/>
          <w:shd w:val="clear" w:color="auto" w:fill="FFFFFF"/>
        </w:rPr>
        <w:t>.</w:t>
      </w:r>
    </w:p>
    <w:p w14:paraId="7ECAD219" w14:textId="5AF6F72B" w:rsidR="003E5A41" w:rsidRPr="003E5A41" w:rsidRDefault="003E5A41" w:rsidP="00BA1FE3">
      <w:pPr>
        <w:spacing w:line="276" w:lineRule="auto"/>
        <w:rPr>
          <w:rFonts w:ascii="Arial" w:hAnsi="Arial" w:cs="Arial"/>
          <w:shd w:val="clear" w:color="auto" w:fill="FFFFFF"/>
        </w:rPr>
      </w:pPr>
      <w:r w:rsidRPr="003E5A41">
        <w:rPr>
          <w:rFonts w:ascii="Arial" w:hAnsi="Arial" w:cs="Arial"/>
          <w:shd w:val="clear" w:color="auto" w:fill="FFFFFF"/>
        </w:rPr>
        <w:t>2. PRACA  DOMOWA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>a) zadane prace domowe uczeń/rodzic odsyła online w wyznaczonym przez nauczyciela terminie,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 xml:space="preserve">b) jeśli u/r w wyznaczonym terminie nie ma możliwości odesłania pracy, informuje o tym nauczyciela uczącego poprzez </w:t>
      </w:r>
      <w:proofErr w:type="spellStart"/>
      <w:r w:rsidRPr="003E5A41">
        <w:rPr>
          <w:rFonts w:ascii="Arial" w:hAnsi="Arial" w:cs="Arial"/>
          <w:shd w:val="clear" w:color="auto" w:fill="FFFFFF"/>
        </w:rPr>
        <w:t>Librus</w:t>
      </w:r>
      <w:proofErr w:type="spellEnd"/>
      <w:r w:rsidRPr="003E5A41">
        <w:rPr>
          <w:rFonts w:ascii="Arial" w:hAnsi="Arial" w:cs="Arial"/>
          <w:shd w:val="clear" w:color="auto" w:fill="FFFFFF"/>
        </w:rPr>
        <w:t>, wówczas nauczyciel wyznacza nowy termin odesłania prac,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>c) jeśli mimo dodatkowego terminu nadal u/r nie przesyła pracy domowej nauczyciel stawia ocenę niedostateczną,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>d) odesłane prace domowe nauczyciel może ocenić.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>3. POPRAWY KARTKÓWEK, SPRAWDZIANÓW, KTÓRE ODBYŁY SIĘ PRZED PRZYMUSOWYM ZAWIESZENIEM ZAJĘĆ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>a) wszystkie poprawy odbywają się ustnie podczas konsultacji online,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>b) ustalenie terminu poprawy zostaje uzgodnione z nauczycielem przedmiotu,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>c) do poprawy podchodzą tylko chętni uczniowie,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 xml:space="preserve">d) ocena z poprawy zapisywana jest w Kategoria: poprawa sprawdzianu lub poprawa kartkówki w dzienniku elektronicznym </w:t>
      </w:r>
      <w:proofErr w:type="spellStart"/>
      <w:r w:rsidRPr="003E5A41">
        <w:rPr>
          <w:rFonts w:ascii="Arial" w:hAnsi="Arial" w:cs="Arial"/>
          <w:shd w:val="clear" w:color="auto" w:fill="FFFFFF"/>
        </w:rPr>
        <w:t>Librus</w:t>
      </w:r>
      <w:proofErr w:type="spellEnd"/>
      <w:r w:rsidRPr="003E5A41">
        <w:rPr>
          <w:rFonts w:ascii="Arial" w:hAnsi="Arial" w:cs="Arial"/>
          <w:shd w:val="clear" w:color="auto" w:fill="FFFFFF"/>
        </w:rPr>
        <w:t xml:space="preserve"> a uczeń jest o niej informowany w czasie spotkania online,</w:t>
      </w:r>
      <w:r w:rsidRPr="003E5A41">
        <w:rPr>
          <w:rFonts w:ascii="Arial" w:hAnsi="Arial" w:cs="Arial"/>
        </w:rPr>
        <w:br/>
      </w:r>
      <w:r w:rsidRPr="003E5A41">
        <w:rPr>
          <w:rFonts w:ascii="Arial" w:hAnsi="Arial" w:cs="Arial"/>
          <w:shd w:val="clear" w:color="auto" w:fill="FFFFFF"/>
        </w:rPr>
        <w:t>e) ocena z poprawy jest ostateczna.</w:t>
      </w:r>
    </w:p>
    <w:p w14:paraId="6390F58B" w14:textId="77777777" w:rsidR="003E5A41" w:rsidRPr="003E5A41" w:rsidRDefault="003E5A41" w:rsidP="00BA1FE3">
      <w:pPr>
        <w:spacing w:line="276" w:lineRule="auto"/>
        <w:rPr>
          <w:rFonts w:ascii="Arial" w:hAnsi="Arial" w:cs="Arial"/>
        </w:rPr>
      </w:pPr>
      <w:r w:rsidRPr="003E5A41">
        <w:rPr>
          <w:rFonts w:ascii="Arial" w:hAnsi="Arial" w:cs="Arial"/>
        </w:rPr>
        <w:t>4. PRACA DLA CHĘTNYCH</w:t>
      </w:r>
    </w:p>
    <w:p w14:paraId="4B28D254" w14:textId="77777777" w:rsidR="003E5A41" w:rsidRPr="003E5A41" w:rsidRDefault="003E5A41" w:rsidP="00BA1FE3">
      <w:pPr>
        <w:spacing w:line="276" w:lineRule="auto"/>
        <w:rPr>
          <w:rFonts w:ascii="Arial" w:hAnsi="Arial" w:cs="Arial"/>
        </w:rPr>
      </w:pPr>
      <w:r w:rsidRPr="003E5A41">
        <w:rPr>
          <w:rFonts w:ascii="Arial" w:hAnsi="Arial" w:cs="Arial"/>
        </w:rPr>
        <w:t>a) nauczyciel może zadać pracę dla chętnych uczniów (np. wykonanie prezentacji na dany temat,) różne inne formy aktywności,</w:t>
      </w:r>
    </w:p>
    <w:p w14:paraId="7819AB84" w14:textId="77777777" w:rsidR="003E5A41" w:rsidRPr="003E5A41" w:rsidRDefault="003E5A41" w:rsidP="00BA1FE3">
      <w:pPr>
        <w:spacing w:line="276" w:lineRule="auto"/>
        <w:rPr>
          <w:rFonts w:ascii="Arial" w:hAnsi="Arial" w:cs="Arial"/>
        </w:rPr>
      </w:pPr>
      <w:r w:rsidRPr="003E5A41">
        <w:rPr>
          <w:rFonts w:ascii="Arial" w:hAnsi="Arial" w:cs="Arial"/>
        </w:rPr>
        <w:t xml:space="preserve">b) odesłana praca przez ucznia lub rodzica jest oceniana przez nauczyciela w kategorii – aktywność </w:t>
      </w:r>
      <w:r w:rsidRPr="003E5A41">
        <w:rPr>
          <w:rFonts w:ascii="Arial" w:hAnsi="Arial" w:cs="Arial"/>
          <w:shd w:val="clear" w:color="auto" w:fill="FFFFFF"/>
        </w:rPr>
        <w:t xml:space="preserve">w dzienniku elektronicznym </w:t>
      </w:r>
      <w:proofErr w:type="spellStart"/>
      <w:r w:rsidRPr="003E5A41">
        <w:rPr>
          <w:rFonts w:ascii="Arial" w:hAnsi="Arial" w:cs="Arial"/>
          <w:shd w:val="clear" w:color="auto" w:fill="FFFFFF"/>
        </w:rPr>
        <w:t>Librus</w:t>
      </w:r>
      <w:proofErr w:type="spellEnd"/>
      <w:r w:rsidRPr="003E5A41">
        <w:rPr>
          <w:rFonts w:ascii="Arial" w:hAnsi="Arial" w:cs="Arial"/>
          <w:shd w:val="clear" w:color="auto" w:fill="FFFFFF"/>
        </w:rPr>
        <w:t>.</w:t>
      </w:r>
    </w:p>
    <w:p w14:paraId="212F4A77" w14:textId="77777777" w:rsidR="00195D76" w:rsidRPr="003E5A41" w:rsidRDefault="00195D76" w:rsidP="00BA1FE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16C767AB" w14:textId="63612758" w:rsidR="00195D76" w:rsidRPr="003E5A41" w:rsidRDefault="00195D76" w:rsidP="00BA1FE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3E5A41">
        <w:rPr>
          <w:rFonts w:ascii="Arial" w:hAnsi="Arial" w:cs="Arial"/>
          <w:shd w:val="clear" w:color="auto" w:fill="FFFFFF"/>
        </w:rPr>
        <w:t>Z poważaniem</w:t>
      </w:r>
    </w:p>
    <w:p w14:paraId="480D62FD" w14:textId="15B5755C" w:rsidR="00195D76" w:rsidRPr="003E5A41" w:rsidRDefault="00195D76" w:rsidP="00BA1FE3">
      <w:pPr>
        <w:pStyle w:val="Style3"/>
        <w:widowControl/>
        <w:tabs>
          <w:tab w:val="left" w:pos="567"/>
        </w:tabs>
        <w:spacing w:line="276" w:lineRule="auto"/>
        <w:jc w:val="both"/>
        <w:rPr>
          <w:rStyle w:val="FontStyle18"/>
          <w:rFonts w:ascii="Arial" w:hAnsi="Arial" w:cs="Arial"/>
          <w:bCs/>
          <w:sz w:val="24"/>
          <w:szCs w:val="24"/>
        </w:rPr>
      </w:pPr>
      <w:r w:rsidRPr="003E5A41">
        <w:rPr>
          <w:rStyle w:val="FontStyle18"/>
          <w:rFonts w:ascii="Arial" w:hAnsi="Arial" w:cs="Arial"/>
          <w:bCs/>
          <w:sz w:val="24"/>
          <w:szCs w:val="24"/>
        </w:rPr>
        <w:t>mgr Marcin Bińkowski</w:t>
      </w:r>
    </w:p>
    <w:sectPr w:rsidR="00195D76" w:rsidRPr="003E5A41" w:rsidSect="00195D76">
      <w:type w:val="continuous"/>
      <w:pgSz w:w="11905" w:h="16837"/>
      <w:pgMar w:top="851" w:right="851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AA18" w14:textId="77777777" w:rsidR="00BA01F9" w:rsidRDefault="00BA01F9">
      <w:r>
        <w:separator/>
      </w:r>
    </w:p>
  </w:endnote>
  <w:endnote w:type="continuationSeparator" w:id="0">
    <w:p w14:paraId="20F3D9FF" w14:textId="77777777" w:rsidR="00BA01F9" w:rsidRDefault="00BA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77C3" w14:textId="77777777" w:rsidR="00BA01F9" w:rsidRDefault="00BA01F9">
      <w:r>
        <w:separator/>
      </w:r>
    </w:p>
  </w:footnote>
  <w:footnote w:type="continuationSeparator" w:id="0">
    <w:p w14:paraId="7B458C38" w14:textId="77777777" w:rsidR="00BA01F9" w:rsidRDefault="00BA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8A2734"/>
    <w:lvl w:ilvl="0">
      <w:numFmt w:val="bullet"/>
      <w:lvlText w:val="*"/>
      <w:lvlJc w:val="left"/>
    </w:lvl>
  </w:abstractNum>
  <w:abstractNum w:abstractNumId="1" w15:restartNumberingAfterBreak="0">
    <w:nsid w:val="0597295F"/>
    <w:multiLevelType w:val="hybridMultilevel"/>
    <w:tmpl w:val="C43E209C"/>
    <w:lvl w:ilvl="0" w:tplc="75524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0C0"/>
    <w:multiLevelType w:val="singleLevel"/>
    <w:tmpl w:val="C73823F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E03651"/>
    <w:multiLevelType w:val="singleLevel"/>
    <w:tmpl w:val="0A0E1DC0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FB4539"/>
    <w:multiLevelType w:val="singleLevel"/>
    <w:tmpl w:val="A8649BCE"/>
    <w:lvl w:ilvl="0">
      <w:start w:val="2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72032E"/>
    <w:multiLevelType w:val="singleLevel"/>
    <w:tmpl w:val="608E7E3E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27BB75CB"/>
    <w:multiLevelType w:val="hybridMultilevel"/>
    <w:tmpl w:val="86C4A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75BDF"/>
    <w:multiLevelType w:val="hybridMultilevel"/>
    <w:tmpl w:val="84AC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25CD5"/>
    <w:multiLevelType w:val="hybridMultilevel"/>
    <w:tmpl w:val="9B08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65A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C5F75"/>
    <w:multiLevelType w:val="singleLevel"/>
    <w:tmpl w:val="AC9C779A"/>
    <w:lvl w:ilvl="0">
      <w:start w:val="4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366BBB"/>
    <w:multiLevelType w:val="singleLevel"/>
    <w:tmpl w:val="2370F68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1" w15:restartNumberingAfterBreak="0">
    <w:nsid w:val="6467204F"/>
    <w:multiLevelType w:val="hybridMultilevel"/>
    <w:tmpl w:val="708A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E0535"/>
    <w:multiLevelType w:val="singleLevel"/>
    <w:tmpl w:val="F9F0F43A"/>
    <w:lvl w:ilvl="0">
      <w:start w:val="11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E20890"/>
    <w:multiLevelType w:val="singleLevel"/>
    <w:tmpl w:val="3B465924"/>
    <w:lvl w:ilvl="0">
      <w:start w:val="1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F2F2F4E"/>
    <w:multiLevelType w:val="hybridMultilevel"/>
    <w:tmpl w:val="F9FA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20A1E"/>
    <w:multiLevelType w:val="hybridMultilevel"/>
    <w:tmpl w:val="77AEEB44"/>
    <w:lvl w:ilvl="0" w:tplc="75524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17068">
    <w:abstractNumId w:val="10"/>
  </w:num>
  <w:num w:numId="2" w16cid:durableId="1176118739">
    <w:abstractNumId w:val="12"/>
  </w:num>
  <w:num w:numId="3" w16cid:durableId="1072658537">
    <w:abstractNumId w:val="2"/>
  </w:num>
  <w:num w:numId="4" w16cid:durableId="1644458049">
    <w:abstractNumId w:val="5"/>
  </w:num>
  <w:num w:numId="5" w16cid:durableId="2086415722">
    <w:abstractNumId w:val="3"/>
  </w:num>
  <w:num w:numId="6" w16cid:durableId="2019233544">
    <w:abstractNumId w:val="9"/>
  </w:num>
  <w:num w:numId="7" w16cid:durableId="129371028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 w16cid:durableId="582177860">
    <w:abstractNumId w:val="13"/>
  </w:num>
  <w:num w:numId="9" w16cid:durableId="339698671">
    <w:abstractNumId w:val="4"/>
  </w:num>
  <w:num w:numId="10" w16cid:durableId="876086089">
    <w:abstractNumId w:val="7"/>
  </w:num>
  <w:num w:numId="11" w16cid:durableId="1892884916">
    <w:abstractNumId w:val="14"/>
  </w:num>
  <w:num w:numId="12" w16cid:durableId="1473017189">
    <w:abstractNumId w:val="8"/>
  </w:num>
  <w:num w:numId="13" w16cid:durableId="1201670022">
    <w:abstractNumId w:val="6"/>
  </w:num>
  <w:num w:numId="14" w16cid:durableId="1937251742">
    <w:abstractNumId w:val="1"/>
  </w:num>
  <w:num w:numId="15" w16cid:durableId="1299454847">
    <w:abstractNumId w:val="15"/>
  </w:num>
  <w:num w:numId="16" w16cid:durableId="185219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3"/>
    <w:rsid w:val="0000723E"/>
    <w:rsid w:val="000101B0"/>
    <w:rsid w:val="000120B5"/>
    <w:rsid w:val="000142F7"/>
    <w:rsid w:val="00016F02"/>
    <w:rsid w:val="00037AE5"/>
    <w:rsid w:val="0009052B"/>
    <w:rsid w:val="000B2B15"/>
    <w:rsid w:val="000C1F6F"/>
    <w:rsid w:val="000C79CD"/>
    <w:rsid w:val="00114404"/>
    <w:rsid w:val="00127B7D"/>
    <w:rsid w:val="00165387"/>
    <w:rsid w:val="0016650D"/>
    <w:rsid w:val="001952FD"/>
    <w:rsid w:val="00195D76"/>
    <w:rsid w:val="001C152E"/>
    <w:rsid w:val="001C395E"/>
    <w:rsid w:val="001F32C1"/>
    <w:rsid w:val="001F5193"/>
    <w:rsid w:val="00205C94"/>
    <w:rsid w:val="00216A78"/>
    <w:rsid w:val="00271A8B"/>
    <w:rsid w:val="00276274"/>
    <w:rsid w:val="002A5F8A"/>
    <w:rsid w:val="002B0ACC"/>
    <w:rsid w:val="002D2C5D"/>
    <w:rsid w:val="002F4DDC"/>
    <w:rsid w:val="002F4F4E"/>
    <w:rsid w:val="003215D3"/>
    <w:rsid w:val="003279C2"/>
    <w:rsid w:val="00371D17"/>
    <w:rsid w:val="003E5A41"/>
    <w:rsid w:val="00447068"/>
    <w:rsid w:val="00461C7C"/>
    <w:rsid w:val="0047050D"/>
    <w:rsid w:val="004B04A3"/>
    <w:rsid w:val="004C1F92"/>
    <w:rsid w:val="004D58E8"/>
    <w:rsid w:val="004E2F4A"/>
    <w:rsid w:val="004F535C"/>
    <w:rsid w:val="005039AE"/>
    <w:rsid w:val="00503CC3"/>
    <w:rsid w:val="005333C8"/>
    <w:rsid w:val="005943FF"/>
    <w:rsid w:val="0059651D"/>
    <w:rsid w:val="005B5FCD"/>
    <w:rsid w:val="005D20ED"/>
    <w:rsid w:val="005D217F"/>
    <w:rsid w:val="005D585C"/>
    <w:rsid w:val="005E3453"/>
    <w:rsid w:val="005F669F"/>
    <w:rsid w:val="00600A3E"/>
    <w:rsid w:val="0062344B"/>
    <w:rsid w:val="00640E53"/>
    <w:rsid w:val="006426D8"/>
    <w:rsid w:val="00644B85"/>
    <w:rsid w:val="00662D04"/>
    <w:rsid w:val="006B6029"/>
    <w:rsid w:val="006E1143"/>
    <w:rsid w:val="006E1353"/>
    <w:rsid w:val="006F5923"/>
    <w:rsid w:val="00710494"/>
    <w:rsid w:val="00714D44"/>
    <w:rsid w:val="0073169A"/>
    <w:rsid w:val="00774562"/>
    <w:rsid w:val="00783CD0"/>
    <w:rsid w:val="00784F67"/>
    <w:rsid w:val="00800B2B"/>
    <w:rsid w:val="008066C7"/>
    <w:rsid w:val="008257EB"/>
    <w:rsid w:val="0085729E"/>
    <w:rsid w:val="00865823"/>
    <w:rsid w:val="008A3BB9"/>
    <w:rsid w:val="00961C5C"/>
    <w:rsid w:val="009825CB"/>
    <w:rsid w:val="009E0BF8"/>
    <w:rsid w:val="00A108CA"/>
    <w:rsid w:val="00A3487D"/>
    <w:rsid w:val="00A72592"/>
    <w:rsid w:val="00A868E1"/>
    <w:rsid w:val="00AA5E58"/>
    <w:rsid w:val="00B0795E"/>
    <w:rsid w:val="00B13CF3"/>
    <w:rsid w:val="00B14654"/>
    <w:rsid w:val="00B5428E"/>
    <w:rsid w:val="00B546AE"/>
    <w:rsid w:val="00B876DB"/>
    <w:rsid w:val="00B87C0D"/>
    <w:rsid w:val="00B96A3D"/>
    <w:rsid w:val="00BA01F9"/>
    <w:rsid w:val="00BA1FE3"/>
    <w:rsid w:val="00BB7D07"/>
    <w:rsid w:val="00BC7DF8"/>
    <w:rsid w:val="00BF16C0"/>
    <w:rsid w:val="00C02FCE"/>
    <w:rsid w:val="00C20628"/>
    <w:rsid w:val="00C321D7"/>
    <w:rsid w:val="00C469DF"/>
    <w:rsid w:val="00C81ECD"/>
    <w:rsid w:val="00C9416C"/>
    <w:rsid w:val="00CD6B65"/>
    <w:rsid w:val="00D16F0E"/>
    <w:rsid w:val="00D955B0"/>
    <w:rsid w:val="00DA1718"/>
    <w:rsid w:val="00DA34AB"/>
    <w:rsid w:val="00DA391A"/>
    <w:rsid w:val="00DB05FE"/>
    <w:rsid w:val="00DD5A36"/>
    <w:rsid w:val="00DF707E"/>
    <w:rsid w:val="00E172E1"/>
    <w:rsid w:val="00E569F3"/>
    <w:rsid w:val="00E61FB6"/>
    <w:rsid w:val="00E80258"/>
    <w:rsid w:val="00F04512"/>
    <w:rsid w:val="00F25B7F"/>
    <w:rsid w:val="00F3211C"/>
    <w:rsid w:val="00F647BD"/>
    <w:rsid w:val="00F657A5"/>
    <w:rsid w:val="00F6680C"/>
    <w:rsid w:val="00F9687E"/>
    <w:rsid w:val="00FB535F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C8E4D"/>
  <w15:docId w15:val="{A16EE3B6-64BE-4759-9D2C-8C45B332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9F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569F3"/>
  </w:style>
  <w:style w:type="paragraph" w:customStyle="1" w:styleId="Style2">
    <w:name w:val="Style2"/>
    <w:basedOn w:val="Normalny"/>
    <w:uiPriority w:val="99"/>
    <w:rsid w:val="00E569F3"/>
  </w:style>
  <w:style w:type="paragraph" w:customStyle="1" w:styleId="Style3">
    <w:name w:val="Style3"/>
    <w:basedOn w:val="Normalny"/>
    <w:uiPriority w:val="99"/>
    <w:rsid w:val="00E569F3"/>
  </w:style>
  <w:style w:type="paragraph" w:customStyle="1" w:styleId="Style4">
    <w:name w:val="Style4"/>
    <w:basedOn w:val="Normalny"/>
    <w:uiPriority w:val="99"/>
    <w:rsid w:val="00E569F3"/>
  </w:style>
  <w:style w:type="paragraph" w:customStyle="1" w:styleId="Style5">
    <w:name w:val="Style5"/>
    <w:basedOn w:val="Normalny"/>
    <w:uiPriority w:val="99"/>
    <w:rsid w:val="00E569F3"/>
    <w:pPr>
      <w:spacing w:line="284" w:lineRule="exact"/>
      <w:ind w:firstLine="677"/>
    </w:pPr>
  </w:style>
  <w:style w:type="paragraph" w:customStyle="1" w:styleId="Style6">
    <w:name w:val="Style6"/>
    <w:basedOn w:val="Normalny"/>
    <w:uiPriority w:val="99"/>
    <w:rsid w:val="00E569F3"/>
    <w:pPr>
      <w:spacing w:line="223" w:lineRule="exact"/>
      <w:ind w:hanging="271"/>
    </w:pPr>
  </w:style>
  <w:style w:type="paragraph" w:customStyle="1" w:styleId="Style7">
    <w:name w:val="Style7"/>
    <w:basedOn w:val="Normalny"/>
    <w:uiPriority w:val="99"/>
    <w:rsid w:val="00E569F3"/>
    <w:pPr>
      <w:spacing w:line="221" w:lineRule="exact"/>
      <w:ind w:hanging="326"/>
    </w:pPr>
  </w:style>
  <w:style w:type="paragraph" w:customStyle="1" w:styleId="Style8">
    <w:name w:val="Style8"/>
    <w:basedOn w:val="Normalny"/>
    <w:uiPriority w:val="99"/>
    <w:rsid w:val="00E569F3"/>
    <w:pPr>
      <w:spacing w:line="223" w:lineRule="exact"/>
      <w:ind w:hanging="329"/>
    </w:pPr>
  </w:style>
  <w:style w:type="paragraph" w:customStyle="1" w:styleId="Style9">
    <w:name w:val="Style9"/>
    <w:basedOn w:val="Normalny"/>
    <w:uiPriority w:val="99"/>
    <w:rsid w:val="00E569F3"/>
  </w:style>
  <w:style w:type="paragraph" w:customStyle="1" w:styleId="Style10">
    <w:name w:val="Style10"/>
    <w:basedOn w:val="Normalny"/>
    <w:uiPriority w:val="99"/>
    <w:rsid w:val="00E569F3"/>
    <w:pPr>
      <w:spacing w:line="221" w:lineRule="exact"/>
      <w:ind w:hanging="326"/>
    </w:pPr>
  </w:style>
  <w:style w:type="character" w:customStyle="1" w:styleId="FontStyle12">
    <w:name w:val="Font Style12"/>
    <w:uiPriority w:val="99"/>
    <w:rsid w:val="00E569F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3">
    <w:name w:val="Font Style13"/>
    <w:uiPriority w:val="99"/>
    <w:rsid w:val="00E569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E569F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569F3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E569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uiPriority w:val="99"/>
    <w:rsid w:val="00E569F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uiPriority w:val="99"/>
    <w:rsid w:val="00E569F3"/>
    <w:rPr>
      <w:rFonts w:ascii="Times New Roman" w:hAnsi="Times New Roman" w:cs="Times New Roman"/>
      <w:sz w:val="16"/>
      <w:szCs w:val="16"/>
    </w:rPr>
  </w:style>
  <w:style w:type="character" w:styleId="Hipercze">
    <w:name w:val="Hyperlink"/>
    <w:uiPriority w:val="99"/>
    <w:rsid w:val="00E569F3"/>
    <w:rPr>
      <w:color w:val="0066CC"/>
      <w:u w:val="single"/>
    </w:rPr>
  </w:style>
  <w:style w:type="paragraph" w:customStyle="1" w:styleId="Style11">
    <w:name w:val="Style11"/>
    <w:basedOn w:val="Normalny"/>
    <w:uiPriority w:val="99"/>
    <w:rsid w:val="005D20ED"/>
  </w:style>
  <w:style w:type="paragraph" w:customStyle="1" w:styleId="Style12">
    <w:name w:val="Style12"/>
    <w:basedOn w:val="Normalny"/>
    <w:uiPriority w:val="99"/>
    <w:rsid w:val="005D20ED"/>
  </w:style>
  <w:style w:type="character" w:customStyle="1" w:styleId="FontStyle19">
    <w:name w:val="Font Style19"/>
    <w:uiPriority w:val="99"/>
    <w:rsid w:val="005D20E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5D20ED"/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5D20E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FontStyle11">
    <w:name w:val="Font Style11"/>
    <w:uiPriority w:val="99"/>
    <w:rsid w:val="005D20ED"/>
    <w:rPr>
      <w:rFonts w:ascii="Times New Roman" w:hAnsi="Times New Roman" w:cs="Times New Roman"/>
      <w:b/>
      <w:bCs/>
      <w:sz w:val="16"/>
      <w:szCs w:val="16"/>
    </w:rPr>
  </w:style>
  <w:style w:type="character" w:styleId="Tekstzastpczy">
    <w:name w:val="Placeholder Text"/>
    <w:uiPriority w:val="99"/>
    <w:semiHidden/>
    <w:rsid w:val="00B876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C2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426D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426D8"/>
    <w:rPr>
      <w:rFonts w:ascii="Tahoma" w:hAnsi="Tahoma" w:cs="Tahoma"/>
      <w:sz w:val="16"/>
      <w:szCs w:val="16"/>
    </w:rPr>
  </w:style>
  <w:style w:type="paragraph" w:customStyle="1" w:styleId="2Paragrafy">
    <w:name w:val="2_Paragrafy"/>
    <w:basedOn w:val="Normalny"/>
    <w:rsid w:val="00E80258"/>
    <w:pPr>
      <w:widowControl/>
      <w:adjustRightInd/>
      <w:spacing w:before="360" w:after="120"/>
      <w:jc w:val="center"/>
    </w:pPr>
    <w:rPr>
      <w:rFonts w:ascii="Arial" w:eastAsia="Calibri" w:hAnsi="Arial" w:cs="Arial"/>
      <w:b/>
      <w:bCs/>
      <w:sz w:val="22"/>
      <w:szCs w:val="16"/>
      <w:lang w:eastAsia="en-US"/>
    </w:rPr>
  </w:style>
  <w:style w:type="paragraph" w:customStyle="1" w:styleId="Default">
    <w:name w:val="Default"/>
    <w:rsid w:val="0085729E"/>
    <w:pPr>
      <w:autoSpaceDE w:val="0"/>
      <w:autoSpaceDN w:val="0"/>
      <w:adjustRightInd w:val="0"/>
    </w:pPr>
    <w:rPr>
      <w:rFonts w:ascii="Calibri" w:eastAsiaTheme="minorHAnsi"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961C5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961C5C"/>
    <w:rPr>
      <w:rFonts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6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Marcin Bińkowski</cp:lastModifiedBy>
  <cp:revision>21</cp:revision>
  <cp:lastPrinted>2018-09-03T09:09:00Z</cp:lastPrinted>
  <dcterms:created xsi:type="dcterms:W3CDTF">2021-08-11T12:12:00Z</dcterms:created>
  <dcterms:modified xsi:type="dcterms:W3CDTF">2023-09-02T19:04:00Z</dcterms:modified>
</cp:coreProperties>
</file>